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4D9B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eastAsia="Arial" w:hAnsi="Garamond" w:cs="Arial"/>
          <w:szCs w:val="22"/>
          <w:lang w:val="sk-SK"/>
        </w:rPr>
        <w:t xml:space="preserve"> </w:t>
      </w:r>
    </w:p>
    <w:p w14:paraId="4F5B0940" w14:textId="40189BA0" w:rsidR="008601AB" w:rsidRPr="00B87BAD" w:rsidRDefault="000009A3" w:rsidP="00B47BCB">
      <w:pPr>
        <w:spacing w:after="0" w:line="276" w:lineRule="auto"/>
        <w:ind w:right="5"/>
        <w:jc w:val="center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>Formulá</w:t>
      </w:r>
      <w:r w:rsidR="00B87BAD" w:rsidRPr="00B87BAD">
        <w:rPr>
          <w:rFonts w:ascii="Garamond" w:hAnsi="Garamond"/>
          <w:b/>
          <w:szCs w:val="22"/>
          <w:lang w:val="sk-SK"/>
        </w:rPr>
        <w:t>r</w:t>
      </w:r>
      <w:r w:rsidRPr="00B87BAD">
        <w:rPr>
          <w:rFonts w:ascii="Garamond" w:hAnsi="Garamond"/>
          <w:b/>
          <w:szCs w:val="22"/>
          <w:lang w:val="sk-SK"/>
        </w:rPr>
        <w:t xml:space="preserve"> vrá</w:t>
      </w:r>
      <w:r w:rsidR="00B87BAD" w:rsidRPr="00B87BAD">
        <w:rPr>
          <w:rFonts w:ascii="Garamond" w:hAnsi="Garamond"/>
          <w:b/>
          <w:szCs w:val="22"/>
          <w:lang w:val="sk-SK"/>
        </w:rPr>
        <w:t>t</w:t>
      </w:r>
      <w:r w:rsidRPr="00B87BAD">
        <w:rPr>
          <w:rFonts w:ascii="Garamond" w:hAnsi="Garamond"/>
          <w:b/>
          <w:szCs w:val="22"/>
          <w:lang w:val="sk-SK"/>
        </w:rPr>
        <w:t>en</w:t>
      </w:r>
      <w:r w:rsidR="00B87BAD" w:rsidRPr="00B87BAD">
        <w:rPr>
          <w:rFonts w:ascii="Garamond" w:hAnsi="Garamond"/>
          <w:b/>
          <w:szCs w:val="22"/>
          <w:lang w:val="sk-SK"/>
        </w:rPr>
        <w:t>ia</w:t>
      </w:r>
      <w:r w:rsidRPr="00B87BAD">
        <w:rPr>
          <w:rFonts w:ascii="Garamond" w:hAnsi="Garamond"/>
          <w:b/>
          <w:szCs w:val="22"/>
          <w:lang w:val="sk-SK"/>
        </w:rPr>
        <w:t xml:space="preserve"> </w:t>
      </w:r>
      <w:r w:rsidR="00B87BAD" w:rsidRPr="00B87BAD">
        <w:rPr>
          <w:rFonts w:ascii="Garamond" w:hAnsi="Garamond"/>
          <w:b/>
          <w:szCs w:val="22"/>
          <w:lang w:val="sk-SK"/>
        </w:rPr>
        <w:t>tovaru</w:t>
      </w:r>
    </w:p>
    <w:p w14:paraId="64382AAC" w14:textId="77777777" w:rsidR="00B47BCB" w:rsidRPr="00B87BAD" w:rsidRDefault="00B47BCB" w:rsidP="00B47BCB">
      <w:pPr>
        <w:spacing w:after="0" w:line="276" w:lineRule="auto"/>
        <w:ind w:right="5"/>
        <w:jc w:val="center"/>
        <w:rPr>
          <w:rFonts w:ascii="Garamond" w:hAnsi="Garamond"/>
          <w:szCs w:val="22"/>
          <w:lang w:val="sk-SK"/>
        </w:rPr>
      </w:pPr>
    </w:p>
    <w:p w14:paraId="1FE12D8C" w14:textId="572C7A50" w:rsidR="000009A3" w:rsidRPr="00B87BAD" w:rsidRDefault="000009A3" w:rsidP="000009A3">
      <w:pPr>
        <w:spacing w:after="0" w:line="276" w:lineRule="auto"/>
        <w:ind w:right="118"/>
        <w:jc w:val="both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>Rozhod</w:t>
      </w:r>
      <w:r w:rsidR="00B87BAD">
        <w:rPr>
          <w:rFonts w:ascii="Garamond" w:hAnsi="Garamond"/>
          <w:b/>
          <w:szCs w:val="22"/>
          <w:lang w:val="sk-SK"/>
        </w:rPr>
        <w:t>o</w:t>
      </w:r>
      <w:r w:rsidRPr="00B87BAD">
        <w:rPr>
          <w:rFonts w:ascii="Garamond" w:hAnsi="Garamond"/>
          <w:b/>
          <w:szCs w:val="22"/>
          <w:lang w:val="sk-SK"/>
        </w:rPr>
        <w:t xml:space="preserve">l/a ste </w:t>
      </w:r>
      <w:r w:rsidR="00B87BAD">
        <w:rPr>
          <w:rFonts w:ascii="Garamond" w:hAnsi="Garamond"/>
          <w:b/>
          <w:szCs w:val="22"/>
          <w:lang w:val="sk-SK"/>
        </w:rPr>
        <w:t>sa</w:t>
      </w:r>
      <w:r w:rsidRPr="00B87BAD">
        <w:rPr>
          <w:rFonts w:ascii="Garamond" w:hAnsi="Garamond"/>
          <w:b/>
          <w:szCs w:val="22"/>
          <w:lang w:val="sk-SK"/>
        </w:rPr>
        <w:t xml:space="preserve"> vrá</w:t>
      </w:r>
      <w:r w:rsidR="00E5363D" w:rsidRPr="00B87BAD">
        <w:rPr>
          <w:rFonts w:ascii="Garamond" w:hAnsi="Garamond"/>
          <w:b/>
          <w:szCs w:val="22"/>
          <w:lang w:val="sk-SK"/>
        </w:rPr>
        <w:t>ti</w:t>
      </w:r>
      <w:r w:rsidR="00B87BAD">
        <w:rPr>
          <w:rFonts w:ascii="Garamond" w:hAnsi="Garamond"/>
          <w:b/>
          <w:szCs w:val="22"/>
          <w:lang w:val="sk-SK"/>
        </w:rPr>
        <w:t>ť</w:t>
      </w:r>
      <w:r w:rsidRPr="00B87BAD">
        <w:rPr>
          <w:rFonts w:ascii="Garamond" w:hAnsi="Garamond"/>
          <w:b/>
          <w:szCs w:val="22"/>
          <w:lang w:val="sk-SK"/>
        </w:rPr>
        <w:t xml:space="preserve"> </w:t>
      </w:r>
      <w:r w:rsidR="00B87BAD">
        <w:rPr>
          <w:rFonts w:ascii="Garamond" w:hAnsi="Garamond"/>
          <w:b/>
          <w:szCs w:val="22"/>
          <w:lang w:val="sk-SK"/>
        </w:rPr>
        <w:t>tovar</w:t>
      </w:r>
      <w:r w:rsidRPr="00B87BAD">
        <w:rPr>
          <w:rFonts w:ascii="Garamond" w:hAnsi="Garamond"/>
          <w:b/>
          <w:szCs w:val="22"/>
          <w:lang w:val="sk-SK"/>
        </w:rPr>
        <w:t xml:space="preserve"> v</w:t>
      </w:r>
      <w:r w:rsidR="00B87BAD">
        <w:rPr>
          <w:rFonts w:ascii="Garamond" w:hAnsi="Garamond"/>
          <w:b/>
          <w:szCs w:val="22"/>
          <w:lang w:val="sk-SK"/>
        </w:rPr>
        <w:t> </w:t>
      </w:r>
      <w:r w:rsidRPr="00B87BAD">
        <w:rPr>
          <w:rFonts w:ascii="Garamond" w:hAnsi="Garamond"/>
          <w:b/>
          <w:szCs w:val="22"/>
          <w:lang w:val="sk-SK"/>
        </w:rPr>
        <w:t>l</w:t>
      </w:r>
      <w:r w:rsidR="00B87BAD">
        <w:rPr>
          <w:rFonts w:ascii="Garamond" w:hAnsi="Garamond"/>
          <w:b/>
          <w:szCs w:val="22"/>
          <w:lang w:val="sk-SK"/>
        </w:rPr>
        <w:t xml:space="preserve">ehote </w:t>
      </w:r>
      <w:r w:rsidRPr="00B87BAD">
        <w:rPr>
          <w:rFonts w:ascii="Garamond" w:hAnsi="Garamond"/>
          <w:b/>
          <w:szCs w:val="22"/>
          <w:lang w:val="sk-SK"/>
        </w:rPr>
        <w:t>30 dn</w:t>
      </w:r>
      <w:r w:rsidR="00B87BAD">
        <w:rPr>
          <w:rFonts w:ascii="Garamond" w:hAnsi="Garamond"/>
          <w:b/>
          <w:szCs w:val="22"/>
          <w:lang w:val="sk-SK"/>
        </w:rPr>
        <w:t xml:space="preserve">í </w:t>
      </w:r>
      <w:r w:rsidRPr="00B87BAD">
        <w:rPr>
          <w:rFonts w:ascii="Garamond" w:hAnsi="Garamond"/>
          <w:b/>
          <w:szCs w:val="22"/>
          <w:lang w:val="sk-SK"/>
        </w:rPr>
        <w:t>z</w:t>
      </w:r>
      <w:r w:rsidR="00B87BAD">
        <w:rPr>
          <w:rFonts w:ascii="Garamond" w:hAnsi="Garamond"/>
          <w:b/>
          <w:szCs w:val="22"/>
          <w:lang w:val="sk-SK"/>
        </w:rPr>
        <w:t> akéhokoľvek dôvodu</w:t>
      </w:r>
      <w:r w:rsidRPr="00B87BAD">
        <w:rPr>
          <w:rFonts w:ascii="Garamond" w:hAnsi="Garamond"/>
          <w:b/>
          <w:szCs w:val="22"/>
          <w:lang w:val="sk-SK"/>
        </w:rPr>
        <w:t xml:space="preserve">, </w:t>
      </w:r>
      <w:r w:rsidR="00B87BAD">
        <w:rPr>
          <w:rFonts w:ascii="Garamond" w:hAnsi="Garamond"/>
          <w:b/>
          <w:szCs w:val="22"/>
          <w:lang w:val="sk-SK"/>
        </w:rPr>
        <w:t>tovar</w:t>
      </w:r>
      <w:r w:rsidRPr="00B87BAD">
        <w:rPr>
          <w:rFonts w:ascii="Garamond" w:hAnsi="Garamond"/>
          <w:b/>
          <w:szCs w:val="22"/>
          <w:lang w:val="sk-SK"/>
        </w:rPr>
        <w:t xml:space="preserve"> je </w:t>
      </w:r>
      <w:r w:rsidR="00B87BAD" w:rsidRPr="00B87BAD">
        <w:rPr>
          <w:rFonts w:ascii="Garamond" w:hAnsi="Garamond"/>
          <w:b/>
          <w:szCs w:val="22"/>
          <w:lang w:val="sk-SK"/>
        </w:rPr>
        <w:t>nenesen</w:t>
      </w:r>
      <w:r w:rsidR="00B87BAD">
        <w:rPr>
          <w:rFonts w:ascii="Garamond" w:hAnsi="Garamond"/>
          <w:b/>
          <w:szCs w:val="22"/>
          <w:lang w:val="sk-SK"/>
        </w:rPr>
        <w:t xml:space="preserve">ý </w:t>
      </w:r>
      <w:r w:rsidRPr="00B87BAD">
        <w:rPr>
          <w:rFonts w:ascii="Garamond" w:hAnsi="Garamond"/>
          <w:b/>
          <w:szCs w:val="22"/>
          <w:lang w:val="sk-SK"/>
        </w:rPr>
        <w:t>a neprané? T</w:t>
      </w:r>
      <w:r w:rsidR="00B87BAD">
        <w:rPr>
          <w:rFonts w:ascii="Garamond" w:hAnsi="Garamond"/>
          <w:b/>
          <w:szCs w:val="22"/>
          <w:lang w:val="sk-SK"/>
        </w:rPr>
        <w:t>ý</w:t>
      </w:r>
      <w:r w:rsidRPr="00B87BAD">
        <w:rPr>
          <w:rFonts w:ascii="Garamond" w:hAnsi="Garamond"/>
          <w:b/>
          <w:szCs w:val="22"/>
          <w:lang w:val="sk-SK"/>
        </w:rPr>
        <w:t xml:space="preserve">m </w:t>
      </w:r>
      <w:r w:rsidR="00B87BAD" w:rsidRPr="00B87BAD">
        <w:rPr>
          <w:rFonts w:ascii="Garamond" w:hAnsi="Garamond"/>
          <w:b/>
          <w:szCs w:val="22"/>
          <w:lang w:val="sk-SK"/>
        </w:rPr>
        <w:t>pádom</w:t>
      </w:r>
      <w:r w:rsidRPr="00B87BAD">
        <w:rPr>
          <w:rFonts w:ascii="Garamond" w:hAnsi="Garamond"/>
          <w:b/>
          <w:szCs w:val="22"/>
          <w:lang w:val="sk-SK"/>
        </w:rPr>
        <w:t xml:space="preserve"> splňujete vše</w:t>
      </w:r>
      <w:r w:rsidR="00B87BAD">
        <w:rPr>
          <w:rFonts w:ascii="Garamond" w:hAnsi="Garamond"/>
          <w:b/>
          <w:szCs w:val="22"/>
          <w:lang w:val="sk-SK"/>
        </w:rPr>
        <w:t>tk</w:t>
      </w:r>
      <w:r w:rsidRPr="00B87BAD">
        <w:rPr>
          <w:rFonts w:ascii="Garamond" w:hAnsi="Garamond"/>
          <w:b/>
          <w:szCs w:val="22"/>
          <w:lang w:val="sk-SK"/>
        </w:rPr>
        <w:t xml:space="preserve">y </w:t>
      </w:r>
      <w:r w:rsidR="00B87BAD" w:rsidRPr="00B87BAD">
        <w:rPr>
          <w:rFonts w:ascii="Garamond" w:hAnsi="Garamond"/>
          <w:b/>
          <w:szCs w:val="22"/>
          <w:lang w:val="sk-SK"/>
        </w:rPr>
        <w:t>podmienky</w:t>
      </w:r>
      <w:r w:rsidRPr="00B87BAD">
        <w:rPr>
          <w:rFonts w:ascii="Garamond" w:hAnsi="Garamond"/>
          <w:b/>
          <w:szCs w:val="22"/>
          <w:lang w:val="sk-SK"/>
        </w:rPr>
        <w:t xml:space="preserve"> pr</w:t>
      </w:r>
      <w:r w:rsidR="00B87BAD">
        <w:rPr>
          <w:rFonts w:ascii="Garamond" w:hAnsi="Garamond"/>
          <w:b/>
          <w:szCs w:val="22"/>
          <w:lang w:val="sk-SK"/>
        </w:rPr>
        <w:t>e</w:t>
      </w:r>
      <w:r w:rsidRPr="00B87BAD">
        <w:rPr>
          <w:rFonts w:ascii="Garamond" w:hAnsi="Garamond"/>
          <w:b/>
          <w:szCs w:val="22"/>
          <w:lang w:val="sk-SK"/>
        </w:rPr>
        <w:t xml:space="preserve"> </w:t>
      </w:r>
      <w:r w:rsidR="00B87BAD" w:rsidRPr="00B87BAD">
        <w:rPr>
          <w:rFonts w:ascii="Garamond" w:hAnsi="Garamond"/>
          <w:b/>
          <w:szCs w:val="22"/>
          <w:lang w:val="sk-SK"/>
        </w:rPr>
        <w:t>možnosť</w:t>
      </w:r>
      <w:r w:rsidRPr="00B87BAD">
        <w:rPr>
          <w:rFonts w:ascii="Garamond" w:hAnsi="Garamond"/>
          <w:b/>
          <w:szCs w:val="22"/>
          <w:lang w:val="sk-SK"/>
        </w:rPr>
        <w:t xml:space="preserve"> vráti</w:t>
      </w:r>
      <w:r w:rsidR="00B87BAD">
        <w:rPr>
          <w:rFonts w:ascii="Garamond" w:hAnsi="Garamond"/>
          <w:b/>
          <w:szCs w:val="22"/>
          <w:lang w:val="sk-SK"/>
        </w:rPr>
        <w:t>ť</w:t>
      </w:r>
      <w:r w:rsidRPr="00B87BAD">
        <w:rPr>
          <w:rFonts w:ascii="Garamond" w:hAnsi="Garamond"/>
          <w:b/>
          <w:szCs w:val="22"/>
          <w:lang w:val="sk-SK"/>
        </w:rPr>
        <w:t xml:space="preserve"> </w:t>
      </w:r>
      <w:r w:rsidR="00B87BAD">
        <w:rPr>
          <w:rFonts w:ascii="Garamond" w:hAnsi="Garamond"/>
          <w:b/>
          <w:szCs w:val="22"/>
          <w:lang w:val="sk-SK"/>
        </w:rPr>
        <w:t>tovar</w:t>
      </w:r>
      <w:r w:rsidRPr="00B87BAD">
        <w:rPr>
          <w:rFonts w:ascii="Garamond" w:hAnsi="Garamond"/>
          <w:b/>
          <w:szCs w:val="22"/>
          <w:lang w:val="sk-SK"/>
        </w:rPr>
        <w:t>.</w:t>
      </w:r>
    </w:p>
    <w:p w14:paraId="40ED9687" w14:textId="77777777" w:rsidR="000009A3" w:rsidRPr="00B87BAD" w:rsidRDefault="000009A3" w:rsidP="000009A3">
      <w:pPr>
        <w:spacing w:after="0" w:line="276" w:lineRule="auto"/>
        <w:ind w:right="118"/>
        <w:jc w:val="both"/>
        <w:rPr>
          <w:rFonts w:ascii="Garamond" w:hAnsi="Garamond"/>
          <w:b/>
          <w:szCs w:val="22"/>
          <w:lang w:val="sk-SK"/>
        </w:rPr>
      </w:pPr>
    </w:p>
    <w:p w14:paraId="01695D00" w14:textId="77777777" w:rsidR="00B87BAD" w:rsidRDefault="00B87BAD" w:rsidP="00B47BCB">
      <w:pPr>
        <w:spacing w:after="0" w:line="276" w:lineRule="auto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>Prosíme o vyplnenie formulára a odošlite ho spoločne s tovarom, u ktorého uplatňujete vrátenie. Formulár je potrebné vytlačiť, podpísať a zaslať naskenovaný na nižšie uvedenú e-mailovú adresu a súčasne ho vložiť aj do zásielky s tovarom.</w:t>
      </w:r>
    </w:p>
    <w:p w14:paraId="04136B66" w14:textId="0247392E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 </w:t>
      </w:r>
    </w:p>
    <w:p w14:paraId="780BE2DF" w14:textId="1A57F57E" w:rsidR="008601AB" w:rsidRPr="00B87BAD" w:rsidRDefault="00B87BAD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>Kupujúci</w:t>
      </w:r>
      <w:r w:rsidR="00000000" w:rsidRPr="00B87BAD">
        <w:rPr>
          <w:rFonts w:ascii="Garamond" w:hAnsi="Garamond"/>
          <w:b/>
          <w:szCs w:val="22"/>
          <w:lang w:val="sk-SK"/>
        </w:rPr>
        <w:t xml:space="preserve">: </w:t>
      </w:r>
      <w:r w:rsidR="00000000" w:rsidRPr="00B87BAD">
        <w:rPr>
          <w:rFonts w:ascii="Garamond" w:hAnsi="Garamond"/>
          <w:szCs w:val="22"/>
          <w:lang w:val="sk-SK"/>
        </w:rPr>
        <w:t xml:space="preserve"> </w:t>
      </w:r>
    </w:p>
    <w:p w14:paraId="7B0B7567" w14:textId="32DCA7D7" w:rsidR="008601AB" w:rsidRPr="00B87BAD" w:rsidRDefault="00B87BAD" w:rsidP="00B47BCB">
      <w:pPr>
        <w:spacing w:after="0" w:line="276" w:lineRule="auto"/>
        <w:ind w:left="-5" w:hanging="10"/>
        <w:jc w:val="both"/>
        <w:rPr>
          <w:rFonts w:ascii="Garamond" w:hAnsi="Garamond"/>
          <w:szCs w:val="22"/>
          <w:lang w:val="sk-SK"/>
        </w:rPr>
      </w:pPr>
      <w:r>
        <w:rPr>
          <w:rFonts w:ascii="Garamond" w:hAnsi="Garamond"/>
          <w:szCs w:val="22"/>
          <w:lang w:val="sk-SK"/>
        </w:rPr>
        <w:t>Meno</w:t>
      </w:r>
      <w:r w:rsidR="00000000" w:rsidRPr="00B87BAD">
        <w:rPr>
          <w:rFonts w:ascii="Garamond" w:hAnsi="Garamond"/>
          <w:szCs w:val="22"/>
          <w:lang w:val="sk-SK"/>
        </w:rPr>
        <w:t xml:space="preserve"> a </w:t>
      </w:r>
      <w:r>
        <w:rPr>
          <w:rFonts w:ascii="Garamond" w:hAnsi="Garamond"/>
          <w:szCs w:val="22"/>
          <w:lang w:val="sk-SK"/>
        </w:rPr>
        <w:t>priezvisko</w:t>
      </w:r>
      <w:r w:rsidR="00000000" w:rsidRPr="00B87BAD">
        <w:rPr>
          <w:rFonts w:ascii="Garamond" w:hAnsi="Garamond"/>
          <w:szCs w:val="22"/>
          <w:lang w:val="sk-SK"/>
        </w:rPr>
        <w:t xml:space="preserve">: </w:t>
      </w:r>
    </w:p>
    <w:p w14:paraId="01A3DBF2" w14:textId="77777777" w:rsidR="008601AB" w:rsidRPr="00B87BAD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 xml:space="preserve">Adresa: </w:t>
      </w:r>
    </w:p>
    <w:p w14:paraId="06397935" w14:textId="198C6E01" w:rsidR="008601AB" w:rsidRPr="00B87BAD" w:rsidRDefault="00B87BAD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>Telefón</w:t>
      </w:r>
      <w:r w:rsidR="00000000" w:rsidRPr="00B87BAD">
        <w:rPr>
          <w:rFonts w:ascii="Garamond" w:hAnsi="Garamond"/>
          <w:szCs w:val="22"/>
          <w:lang w:val="sk-SK"/>
        </w:rPr>
        <w:t xml:space="preserve">: </w:t>
      </w:r>
    </w:p>
    <w:p w14:paraId="65EB92C3" w14:textId="77777777" w:rsidR="008601AB" w:rsidRPr="00B87BAD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 xml:space="preserve">E-mail: </w:t>
      </w:r>
    </w:p>
    <w:p w14:paraId="196A2423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 xml:space="preserve"> </w:t>
      </w:r>
    </w:p>
    <w:p w14:paraId="17F9140E" w14:textId="2740E8DD" w:rsidR="008601AB" w:rsidRPr="00B87BAD" w:rsidRDefault="00B87BAD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>Predávajúci</w:t>
      </w:r>
      <w:r w:rsidR="00000000" w:rsidRPr="00B87BAD">
        <w:rPr>
          <w:rFonts w:ascii="Garamond" w:hAnsi="Garamond"/>
          <w:b/>
          <w:szCs w:val="22"/>
          <w:lang w:val="sk-SK"/>
        </w:rPr>
        <w:t>:</w:t>
      </w:r>
      <w:r w:rsidR="00000000" w:rsidRPr="00B87BAD">
        <w:rPr>
          <w:rFonts w:ascii="Garamond" w:hAnsi="Garamond"/>
          <w:szCs w:val="22"/>
          <w:lang w:val="sk-SK"/>
        </w:rPr>
        <w:t xml:space="preserve"> </w:t>
      </w:r>
    </w:p>
    <w:tbl>
      <w:tblPr>
        <w:tblStyle w:val="TableGrid"/>
        <w:tblW w:w="7043" w:type="dxa"/>
        <w:tblInd w:w="0" w:type="dxa"/>
        <w:tblLook w:val="04A0" w:firstRow="1" w:lastRow="0" w:firstColumn="1" w:lastColumn="0" w:noHBand="0" w:noVBand="1"/>
      </w:tblPr>
      <w:tblGrid>
        <w:gridCol w:w="2456"/>
        <w:gridCol w:w="4587"/>
      </w:tblGrid>
      <w:tr w:rsidR="008601AB" w:rsidRPr="00B87BAD" w14:paraId="23699812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9831F8C" w14:textId="77777777" w:rsidR="008601AB" w:rsidRPr="00B87BAD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Internetový obchod: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65E1C1E" w14:textId="71B6D788" w:rsidR="008601AB" w:rsidRPr="00B87BAD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hyperlink r:id="rId7">
              <w:r w:rsidR="00B47BCB" w:rsidRPr="00B87BAD">
                <w:rPr>
                  <w:rFonts w:ascii="Garamond" w:hAnsi="Garamond"/>
                  <w:color w:val="0000FF"/>
                  <w:szCs w:val="22"/>
                  <w:u w:val="single" w:color="0000FF"/>
                  <w:lang w:val="sk-SK"/>
                </w:rPr>
                <w:t>www.adrick.cz</w:t>
              </w:r>
            </w:hyperlink>
          </w:p>
        </w:tc>
      </w:tr>
      <w:tr w:rsidR="008601AB" w:rsidRPr="00B87BAD" w14:paraId="0DA04F9C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24FBB6F8" w14:textId="77777777" w:rsidR="008601AB" w:rsidRPr="00B87BAD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67A7060F" w14:textId="4D1C8C96" w:rsidR="008601AB" w:rsidRPr="00B87BAD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WHITE CEDAR s.r.o. </w:t>
            </w:r>
          </w:p>
        </w:tc>
      </w:tr>
      <w:tr w:rsidR="008601AB" w:rsidRPr="00B87BAD" w14:paraId="7A15368D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A1AC533" w14:textId="339D9B0E" w:rsidR="008601AB" w:rsidRPr="00B87BAD" w:rsidRDefault="00B87BAD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>
              <w:rPr>
                <w:rFonts w:ascii="Garamond" w:hAnsi="Garamond"/>
                <w:szCs w:val="22"/>
                <w:lang w:val="sk-SK"/>
              </w:rPr>
              <w:t>So sídlom</w:t>
            </w:r>
            <w:r w:rsidR="00000000" w:rsidRPr="00B87BAD">
              <w:rPr>
                <w:rFonts w:ascii="Garamond" w:hAnsi="Garamond"/>
                <w:szCs w:val="22"/>
                <w:lang w:val="sk-SK"/>
              </w:rPr>
              <w:t xml:space="preserve">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00C11D7" w14:textId="3B9F75CB" w:rsidR="008601AB" w:rsidRPr="00B87BAD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Na </w:t>
            </w:r>
            <w:proofErr w:type="spellStart"/>
            <w:r w:rsidRPr="00B87BAD">
              <w:rPr>
                <w:rFonts w:ascii="Garamond" w:hAnsi="Garamond"/>
                <w:szCs w:val="22"/>
                <w:lang w:val="sk-SK"/>
              </w:rPr>
              <w:t>hutích</w:t>
            </w:r>
            <w:proofErr w:type="spellEnd"/>
            <w:r w:rsidRPr="00B87BAD">
              <w:rPr>
                <w:rFonts w:ascii="Garamond" w:hAnsi="Garamond"/>
                <w:szCs w:val="22"/>
                <w:lang w:val="sk-SK"/>
              </w:rPr>
              <w:t xml:space="preserve"> 661/9, </w:t>
            </w:r>
            <w:proofErr w:type="spellStart"/>
            <w:r w:rsidRPr="00B87BAD">
              <w:rPr>
                <w:rFonts w:ascii="Garamond" w:hAnsi="Garamond"/>
                <w:szCs w:val="22"/>
                <w:lang w:val="sk-SK"/>
              </w:rPr>
              <w:t>Bubeneč</w:t>
            </w:r>
            <w:proofErr w:type="spellEnd"/>
            <w:r w:rsidRPr="00B87BAD">
              <w:rPr>
                <w:rFonts w:ascii="Garamond" w:hAnsi="Garamond"/>
                <w:szCs w:val="22"/>
                <w:lang w:val="sk-SK"/>
              </w:rPr>
              <w:t>, 160 00 Praha 6</w:t>
            </w:r>
          </w:p>
        </w:tc>
      </w:tr>
      <w:tr w:rsidR="008601AB" w:rsidRPr="00B87BAD" w14:paraId="19D76F9F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ADAAA13" w14:textId="77777777" w:rsidR="008601AB" w:rsidRPr="00B87BAD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1BB4F20" w14:textId="701FF637" w:rsidR="008601AB" w:rsidRPr="00B87BAD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07750579 </w:t>
            </w:r>
          </w:p>
        </w:tc>
      </w:tr>
      <w:tr w:rsidR="008601AB" w:rsidRPr="00B87BAD" w14:paraId="0DB0BC95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78E1D6F0" w14:textId="77777777" w:rsidR="008601AB" w:rsidRPr="00B87BAD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DIČ: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0AFFAD87" w14:textId="3F58668D" w:rsidR="008601AB" w:rsidRPr="00B87BAD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>CZ</w:t>
            </w:r>
            <w:r w:rsidR="00B47BCB" w:rsidRPr="00B87BAD">
              <w:rPr>
                <w:rFonts w:ascii="Garamond" w:hAnsi="Garamond"/>
                <w:szCs w:val="22"/>
                <w:lang w:val="sk-SK"/>
              </w:rPr>
              <w:t>07750579</w:t>
            </w:r>
            <w:r w:rsidRPr="00B87BAD">
              <w:rPr>
                <w:rFonts w:ascii="Garamond" w:hAnsi="Garamond"/>
                <w:szCs w:val="22"/>
                <w:lang w:val="sk-SK"/>
              </w:rPr>
              <w:t xml:space="preserve"> </w:t>
            </w:r>
          </w:p>
        </w:tc>
      </w:tr>
      <w:tr w:rsidR="008601AB" w:rsidRPr="00B87BAD" w14:paraId="039A4B99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03F5DDF" w14:textId="77777777" w:rsidR="008601AB" w:rsidRPr="00B87BAD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B87BAD">
              <w:rPr>
                <w:rFonts w:ascii="Garamond" w:hAnsi="Garamond"/>
                <w:szCs w:val="22"/>
                <w:lang w:val="sk-SK"/>
              </w:rPr>
              <w:t xml:space="preserve">E-mailová adresa: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2A010144" w14:textId="5FCA1221" w:rsidR="008601AB" w:rsidRPr="00B87BAD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hyperlink r:id="rId8" w:history="1">
              <w:r w:rsidR="00B47BCB" w:rsidRPr="00B87BAD">
                <w:rPr>
                  <w:rStyle w:val="Hypertextovprepojenie"/>
                  <w:rFonts w:ascii="Garamond" w:hAnsi="Garamond"/>
                  <w:szCs w:val="22"/>
                  <w:lang w:val="sk-SK"/>
                </w:rPr>
                <w:t>info@adrick.cz</w:t>
              </w:r>
            </w:hyperlink>
            <w:r w:rsidR="00B47BCB" w:rsidRPr="00B87BAD">
              <w:rPr>
                <w:rFonts w:ascii="Garamond" w:hAnsi="Garamond"/>
                <w:szCs w:val="22"/>
                <w:lang w:val="sk-SK"/>
              </w:rPr>
              <w:t xml:space="preserve"> </w:t>
            </w:r>
          </w:p>
        </w:tc>
      </w:tr>
    </w:tbl>
    <w:p w14:paraId="5152E168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 </w:t>
      </w:r>
    </w:p>
    <w:p w14:paraId="739E2ECA" w14:textId="555EADFA" w:rsidR="008601AB" w:rsidRPr="00B87BAD" w:rsidRDefault="000009A3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u w:val="single" w:color="000000"/>
          <w:lang w:val="sk-SK"/>
        </w:rPr>
        <w:t>Vr</w:t>
      </w:r>
      <w:r w:rsidR="00B87BAD">
        <w:rPr>
          <w:rFonts w:ascii="Garamond" w:hAnsi="Garamond"/>
          <w:b/>
          <w:szCs w:val="22"/>
          <w:u w:val="single" w:color="000000"/>
          <w:lang w:val="sk-SK"/>
        </w:rPr>
        <w:t>át</w:t>
      </w:r>
      <w:r w:rsidRPr="00B87BAD">
        <w:rPr>
          <w:rFonts w:ascii="Garamond" w:hAnsi="Garamond"/>
          <w:b/>
          <w:szCs w:val="22"/>
          <w:u w:val="single" w:color="000000"/>
          <w:lang w:val="sk-SK"/>
        </w:rPr>
        <w:t>en</w:t>
      </w:r>
      <w:r w:rsidR="00B87BAD">
        <w:rPr>
          <w:rFonts w:ascii="Garamond" w:hAnsi="Garamond"/>
          <w:b/>
          <w:szCs w:val="22"/>
          <w:u w:val="single" w:color="000000"/>
          <w:lang w:val="sk-SK"/>
        </w:rPr>
        <w:t>ý</w:t>
      </w:r>
      <w:r w:rsidRPr="00B87BAD">
        <w:rPr>
          <w:rFonts w:ascii="Garamond" w:hAnsi="Garamond"/>
          <w:b/>
          <w:szCs w:val="22"/>
          <w:u w:val="single" w:color="000000"/>
          <w:lang w:val="sk-SK"/>
        </w:rPr>
        <w:t xml:space="preserve"> </w:t>
      </w:r>
      <w:r w:rsidR="00B87BAD">
        <w:rPr>
          <w:rFonts w:ascii="Garamond" w:hAnsi="Garamond"/>
          <w:b/>
          <w:szCs w:val="22"/>
          <w:u w:val="single" w:color="000000"/>
          <w:lang w:val="sk-SK"/>
        </w:rPr>
        <w:t>tovar</w:t>
      </w:r>
      <w:r w:rsidRPr="00B87BAD">
        <w:rPr>
          <w:rFonts w:ascii="Garamond" w:hAnsi="Garamond"/>
          <w:b/>
          <w:szCs w:val="22"/>
          <w:lang w:val="sk-SK"/>
        </w:rPr>
        <w:t>:</w:t>
      </w:r>
      <w:r w:rsidRPr="00B87BAD">
        <w:rPr>
          <w:rFonts w:ascii="Garamond" w:hAnsi="Garamond"/>
          <w:szCs w:val="22"/>
          <w:lang w:val="sk-SK"/>
        </w:rPr>
        <w:t xml:space="preserve"> </w:t>
      </w:r>
    </w:p>
    <w:p w14:paraId="1675FDB0" w14:textId="57308B91" w:rsidR="008601AB" w:rsidRPr="00B87BAD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 xml:space="preserve">Číslo objednávky </w:t>
      </w:r>
      <w:r w:rsidR="00B87BAD">
        <w:rPr>
          <w:rFonts w:ascii="Garamond" w:hAnsi="Garamond"/>
          <w:szCs w:val="22"/>
          <w:lang w:val="sk-SK"/>
        </w:rPr>
        <w:t>alebo</w:t>
      </w:r>
      <w:r w:rsidRPr="00B87BAD">
        <w:rPr>
          <w:rFonts w:ascii="Garamond" w:hAnsi="Garamond"/>
          <w:szCs w:val="22"/>
          <w:lang w:val="sk-SK"/>
        </w:rPr>
        <w:t xml:space="preserve"> </w:t>
      </w:r>
      <w:r w:rsidR="00B87BAD" w:rsidRPr="00B87BAD">
        <w:rPr>
          <w:rFonts w:ascii="Garamond" w:hAnsi="Garamond"/>
          <w:szCs w:val="22"/>
          <w:lang w:val="sk-SK"/>
        </w:rPr>
        <w:t>faktúry</w:t>
      </w:r>
      <w:r w:rsidRPr="00B87BAD">
        <w:rPr>
          <w:rFonts w:ascii="Garamond" w:hAnsi="Garamond"/>
          <w:szCs w:val="22"/>
          <w:lang w:val="sk-SK"/>
        </w:rPr>
        <w:t xml:space="preserve">: </w:t>
      </w:r>
    </w:p>
    <w:p w14:paraId="4791F79E" w14:textId="011FC4FD" w:rsidR="008601AB" w:rsidRPr="00B87BAD" w:rsidRDefault="00B87BAD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>Dátum</w:t>
      </w:r>
      <w:r w:rsidR="00000000" w:rsidRPr="00B87BAD">
        <w:rPr>
          <w:rFonts w:ascii="Garamond" w:hAnsi="Garamond"/>
          <w:szCs w:val="22"/>
          <w:lang w:val="sk-SK"/>
        </w:rPr>
        <w:t xml:space="preserve"> pr</w:t>
      </w:r>
      <w:r>
        <w:rPr>
          <w:rFonts w:ascii="Garamond" w:hAnsi="Garamond"/>
          <w:szCs w:val="22"/>
          <w:lang w:val="sk-SK"/>
        </w:rPr>
        <w:t>e</w:t>
      </w:r>
      <w:r w:rsidR="00000000" w:rsidRPr="00B87BAD">
        <w:rPr>
          <w:rFonts w:ascii="Garamond" w:hAnsi="Garamond"/>
          <w:szCs w:val="22"/>
          <w:lang w:val="sk-SK"/>
        </w:rPr>
        <w:t>d</w:t>
      </w:r>
      <w:r>
        <w:rPr>
          <w:rFonts w:ascii="Garamond" w:hAnsi="Garamond"/>
          <w:szCs w:val="22"/>
          <w:lang w:val="sk-SK"/>
        </w:rPr>
        <w:t>a</w:t>
      </w:r>
      <w:r w:rsidR="00000000" w:rsidRPr="00B87BAD">
        <w:rPr>
          <w:rFonts w:ascii="Garamond" w:hAnsi="Garamond"/>
          <w:szCs w:val="22"/>
          <w:lang w:val="sk-SK"/>
        </w:rPr>
        <w:t>j</w:t>
      </w:r>
      <w:r>
        <w:rPr>
          <w:rFonts w:ascii="Garamond" w:hAnsi="Garamond"/>
          <w:szCs w:val="22"/>
          <w:lang w:val="sk-SK"/>
        </w:rPr>
        <w:t>a</w:t>
      </w:r>
      <w:r w:rsidR="00000000" w:rsidRPr="00B87BAD">
        <w:rPr>
          <w:rFonts w:ascii="Garamond" w:hAnsi="Garamond"/>
          <w:szCs w:val="22"/>
          <w:lang w:val="sk-SK"/>
        </w:rPr>
        <w:t xml:space="preserve">: </w:t>
      </w:r>
    </w:p>
    <w:p w14:paraId="7EA3519E" w14:textId="30B803CF" w:rsidR="00B47BCB" w:rsidRPr="00B87BAD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</w:p>
    <w:p w14:paraId="45D54875" w14:textId="51F67372" w:rsidR="008601AB" w:rsidRPr="00B87BAD" w:rsidRDefault="00000000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>Označen</w:t>
      </w:r>
      <w:r w:rsidR="00B87BAD">
        <w:rPr>
          <w:rFonts w:ascii="Garamond" w:hAnsi="Garamond"/>
          <w:b/>
          <w:szCs w:val="22"/>
          <w:lang w:val="sk-SK"/>
        </w:rPr>
        <w:t>ie tovaru podľa</w:t>
      </w:r>
      <w:r w:rsidRPr="00B87BAD">
        <w:rPr>
          <w:rFonts w:ascii="Garamond" w:hAnsi="Garamond"/>
          <w:b/>
          <w:szCs w:val="22"/>
          <w:lang w:val="sk-SK"/>
        </w:rPr>
        <w:t xml:space="preserve"> dokladu o </w:t>
      </w:r>
      <w:r w:rsidR="00B87BAD">
        <w:rPr>
          <w:rFonts w:ascii="Garamond" w:hAnsi="Garamond"/>
          <w:b/>
          <w:szCs w:val="22"/>
          <w:lang w:val="sk-SK"/>
        </w:rPr>
        <w:t>nákupe</w:t>
      </w:r>
      <w:r w:rsidRPr="00B87BAD">
        <w:rPr>
          <w:rFonts w:ascii="Garamond" w:hAnsi="Garamond"/>
          <w:b/>
          <w:szCs w:val="22"/>
          <w:lang w:val="sk-SK"/>
        </w:rPr>
        <w:t xml:space="preserve">: </w:t>
      </w:r>
    </w:p>
    <w:p w14:paraId="1FFA08C8" w14:textId="77777777" w:rsidR="000009A3" w:rsidRPr="00B87BAD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</w:p>
    <w:p w14:paraId="7E814D8A" w14:textId="77777777" w:rsidR="000009A3" w:rsidRPr="00B87BAD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</w:p>
    <w:p w14:paraId="4816DE86" w14:textId="77777777" w:rsidR="000009A3" w:rsidRPr="00B87BAD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</w:p>
    <w:p w14:paraId="7842789B" w14:textId="3B0C09A4" w:rsidR="000009A3" w:rsidRPr="00B87BAD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Preferovaný </w:t>
      </w:r>
      <w:r w:rsidR="00B87BAD" w:rsidRPr="00B87BAD">
        <w:rPr>
          <w:rFonts w:ascii="Garamond" w:hAnsi="Garamond"/>
          <w:b/>
          <w:szCs w:val="22"/>
          <w:lang w:val="sk-SK"/>
        </w:rPr>
        <w:t>spôsob</w:t>
      </w:r>
      <w:r w:rsidRPr="00B87BAD">
        <w:rPr>
          <w:rFonts w:ascii="Garamond" w:hAnsi="Garamond"/>
          <w:b/>
          <w:szCs w:val="22"/>
          <w:lang w:val="sk-SK"/>
        </w:rPr>
        <w:t xml:space="preserve"> vy</w:t>
      </w:r>
      <w:r w:rsidR="00B87BAD">
        <w:rPr>
          <w:rFonts w:ascii="Garamond" w:hAnsi="Garamond"/>
          <w:b/>
          <w:szCs w:val="22"/>
          <w:lang w:val="sk-SK"/>
        </w:rPr>
        <w:t>riešenia</w:t>
      </w:r>
      <w:r w:rsidRPr="00B87BAD">
        <w:rPr>
          <w:rFonts w:ascii="Garamond" w:hAnsi="Garamond"/>
          <w:b/>
          <w:szCs w:val="22"/>
          <w:lang w:val="sk-SK"/>
        </w:rPr>
        <w:t xml:space="preserve"> vrá</w:t>
      </w:r>
      <w:r w:rsidR="00B87BAD">
        <w:rPr>
          <w:rFonts w:ascii="Garamond" w:hAnsi="Garamond"/>
          <w:b/>
          <w:szCs w:val="22"/>
          <w:lang w:val="sk-SK"/>
        </w:rPr>
        <w:t>tenia</w:t>
      </w:r>
      <w:r w:rsidRPr="00B87BAD">
        <w:rPr>
          <w:rFonts w:ascii="Garamond" w:hAnsi="Garamond"/>
          <w:b/>
          <w:szCs w:val="22"/>
          <w:lang w:val="sk-SK"/>
        </w:rPr>
        <w:t>:</w:t>
      </w:r>
    </w:p>
    <w:p w14:paraId="342C0D1C" w14:textId="77777777" w:rsidR="000009A3" w:rsidRPr="00B87BAD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</w:p>
    <w:p w14:paraId="42259F91" w14:textId="77777777" w:rsidR="00B47BCB" w:rsidRPr="00B87BAD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</w:p>
    <w:p w14:paraId="2B9BF850" w14:textId="446252D0" w:rsidR="000009A3" w:rsidRPr="00B87BAD" w:rsidRDefault="000009A3" w:rsidP="000009A3">
      <w:pPr>
        <w:spacing w:after="0" w:line="276" w:lineRule="auto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2E0A" wp14:editId="531EE4F6">
                <wp:simplePos x="0" y="0"/>
                <wp:positionH relativeFrom="column">
                  <wp:posOffset>74930</wp:posOffset>
                </wp:positionH>
                <wp:positionV relativeFrom="paragraph">
                  <wp:posOffset>37772</wp:posOffset>
                </wp:positionV>
                <wp:extent cx="216310" cy="216310"/>
                <wp:effectExtent l="0" t="0" r="12700" b="12700"/>
                <wp:wrapNone/>
                <wp:docPr id="1909856796" name="Pravo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10" cy="216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89A57" id="Pravouholník 1" o:spid="_x0000_s1026" style="position:absolute;margin-left:5.9pt;margin-top:2.95pt;width:17.0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" fillcolor="white [3201]" strokecolor="black [3213]" strokeweight="1pt"/>
            </w:pict>
          </mc:Fallback>
        </mc:AlternateContent>
      </w:r>
      <w:r w:rsidRPr="00B87BAD">
        <w:rPr>
          <w:rFonts w:ascii="Garamond" w:hAnsi="Garamond"/>
          <w:b/>
          <w:szCs w:val="22"/>
          <w:lang w:val="sk-SK"/>
        </w:rPr>
        <w:tab/>
        <w:t>Chc</w:t>
      </w:r>
      <w:r w:rsidR="00B87BAD">
        <w:rPr>
          <w:rFonts w:ascii="Garamond" w:hAnsi="Garamond"/>
          <w:b/>
          <w:szCs w:val="22"/>
          <w:lang w:val="sk-SK"/>
        </w:rPr>
        <w:t>em</w:t>
      </w:r>
      <w:r w:rsidRPr="00B87BAD">
        <w:rPr>
          <w:rFonts w:ascii="Garamond" w:hAnsi="Garamond"/>
          <w:b/>
          <w:szCs w:val="22"/>
          <w:lang w:val="sk-SK"/>
        </w:rPr>
        <w:t xml:space="preserve"> VOUCHER </w:t>
      </w:r>
    </w:p>
    <w:p w14:paraId="729E5EA8" w14:textId="6F81804A" w:rsidR="000009A3" w:rsidRPr="00B87BAD" w:rsidRDefault="000009A3" w:rsidP="000009A3">
      <w:pPr>
        <w:spacing w:after="0" w:line="276" w:lineRule="auto"/>
        <w:rPr>
          <w:rFonts w:ascii="Garamond" w:hAnsi="Garamond"/>
          <w:bCs/>
          <w:szCs w:val="22"/>
          <w:lang w:val="sk-SK"/>
        </w:rPr>
      </w:pPr>
      <w:r w:rsidRPr="00B87BAD">
        <w:rPr>
          <w:rFonts w:ascii="Garamond" w:hAnsi="Garamond"/>
          <w:bCs/>
          <w:szCs w:val="22"/>
          <w:lang w:val="sk-SK"/>
        </w:rPr>
        <w:tab/>
      </w:r>
      <w:proofErr w:type="spellStart"/>
      <w:r w:rsidRPr="00B87BAD">
        <w:rPr>
          <w:rFonts w:ascii="Garamond" w:hAnsi="Garamond"/>
          <w:bCs/>
          <w:szCs w:val="22"/>
          <w:lang w:val="sk-SK"/>
        </w:rPr>
        <w:t>Voucher</w:t>
      </w:r>
      <w:proofErr w:type="spellEnd"/>
      <w:r w:rsidRPr="00B87BAD">
        <w:rPr>
          <w:rFonts w:ascii="Garamond" w:hAnsi="Garamond"/>
          <w:bCs/>
          <w:szCs w:val="22"/>
          <w:lang w:val="sk-SK"/>
        </w:rPr>
        <w:t xml:space="preserve"> vám bude </w:t>
      </w:r>
      <w:r w:rsidR="00B87BAD">
        <w:rPr>
          <w:rFonts w:ascii="Garamond" w:hAnsi="Garamond"/>
          <w:bCs/>
          <w:szCs w:val="22"/>
          <w:lang w:val="sk-SK"/>
        </w:rPr>
        <w:t>odoslaný</w:t>
      </w:r>
      <w:r w:rsidRPr="00B87BAD">
        <w:rPr>
          <w:rFonts w:ascii="Garamond" w:hAnsi="Garamond"/>
          <w:bCs/>
          <w:szCs w:val="22"/>
          <w:lang w:val="sk-SK"/>
        </w:rPr>
        <w:t xml:space="preserve"> v </w:t>
      </w:r>
      <w:r w:rsidR="00B87BAD">
        <w:rPr>
          <w:rFonts w:ascii="Garamond" w:hAnsi="Garamond"/>
          <w:bCs/>
          <w:szCs w:val="22"/>
          <w:lang w:val="sk-SK"/>
        </w:rPr>
        <w:t>momente</w:t>
      </w:r>
      <w:r w:rsidRPr="00B87BAD">
        <w:rPr>
          <w:rFonts w:ascii="Garamond" w:hAnsi="Garamond"/>
          <w:bCs/>
          <w:szCs w:val="22"/>
          <w:lang w:val="sk-SK"/>
        </w:rPr>
        <w:t>, k</w:t>
      </w:r>
      <w:r w:rsidR="00B87BAD">
        <w:rPr>
          <w:rFonts w:ascii="Garamond" w:hAnsi="Garamond"/>
          <w:bCs/>
          <w:szCs w:val="22"/>
          <w:lang w:val="sk-SK"/>
        </w:rPr>
        <w:t>e</w:t>
      </w:r>
      <w:r w:rsidRPr="00B87BAD">
        <w:rPr>
          <w:rFonts w:ascii="Garamond" w:hAnsi="Garamond"/>
          <w:bCs/>
          <w:szCs w:val="22"/>
          <w:lang w:val="sk-SK"/>
        </w:rPr>
        <w:t xml:space="preserve">dy balíček </w:t>
      </w:r>
      <w:r w:rsidR="00B87BAD" w:rsidRPr="00B87BAD">
        <w:rPr>
          <w:rFonts w:ascii="Garamond" w:hAnsi="Garamond"/>
          <w:bCs/>
          <w:szCs w:val="22"/>
          <w:lang w:val="sk-SK"/>
        </w:rPr>
        <w:t>spracujeme</w:t>
      </w:r>
      <w:r w:rsidRPr="00B87BAD">
        <w:rPr>
          <w:rFonts w:ascii="Garamond" w:hAnsi="Garamond"/>
          <w:bCs/>
          <w:szCs w:val="22"/>
          <w:lang w:val="sk-SK"/>
        </w:rPr>
        <w:t>.</w:t>
      </w:r>
    </w:p>
    <w:p w14:paraId="50F80A2C" w14:textId="1BF357CB" w:rsidR="000009A3" w:rsidRPr="00B87BAD" w:rsidRDefault="000009A3" w:rsidP="000009A3">
      <w:pPr>
        <w:spacing w:after="0" w:line="276" w:lineRule="auto"/>
        <w:rPr>
          <w:rFonts w:ascii="Garamond" w:hAnsi="Garamond"/>
          <w:b/>
          <w:szCs w:val="22"/>
          <w:lang w:val="sk-SK"/>
        </w:rPr>
      </w:pPr>
    </w:p>
    <w:p w14:paraId="7D356B09" w14:textId="2A7079A8" w:rsidR="000009A3" w:rsidRPr="00B87BAD" w:rsidRDefault="000009A3" w:rsidP="000009A3">
      <w:pPr>
        <w:spacing w:after="0" w:line="276" w:lineRule="auto"/>
        <w:rPr>
          <w:rFonts w:ascii="Garamond" w:hAnsi="Garamond"/>
          <w:b/>
          <w:szCs w:val="22"/>
          <w:lang w:val="sk-SK"/>
        </w:rPr>
      </w:pPr>
    </w:p>
    <w:p w14:paraId="26CB1DC7" w14:textId="20B74993" w:rsidR="000009A3" w:rsidRPr="00B87BAD" w:rsidRDefault="000009A3" w:rsidP="000009A3">
      <w:pPr>
        <w:spacing w:after="0" w:line="276" w:lineRule="auto"/>
        <w:rPr>
          <w:rFonts w:ascii="Garamond" w:hAnsi="Garamond"/>
          <w:b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2DF3E" wp14:editId="63428F2D">
                <wp:simplePos x="0" y="0"/>
                <wp:positionH relativeFrom="column">
                  <wp:posOffset>75893</wp:posOffset>
                </wp:positionH>
                <wp:positionV relativeFrom="paragraph">
                  <wp:posOffset>36830</wp:posOffset>
                </wp:positionV>
                <wp:extent cx="216310" cy="216310"/>
                <wp:effectExtent l="0" t="0" r="12700" b="12700"/>
                <wp:wrapNone/>
                <wp:docPr id="1981665144" name="Pravo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10" cy="216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C4415" id="Pravouholník 1" o:spid="_x0000_s1026" style="position:absolute;margin-left:6pt;margin-top:2.9pt;width:17.0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" fillcolor="white [3201]" strokecolor="black [3213]" strokeweight="1pt"/>
            </w:pict>
          </mc:Fallback>
        </mc:AlternateContent>
      </w:r>
      <w:r w:rsidRPr="00B87BAD">
        <w:rPr>
          <w:rFonts w:ascii="Garamond" w:hAnsi="Garamond"/>
          <w:b/>
          <w:szCs w:val="22"/>
          <w:lang w:val="sk-SK"/>
        </w:rPr>
        <w:tab/>
        <w:t>Chc</w:t>
      </w:r>
      <w:r w:rsidR="00B87BAD">
        <w:rPr>
          <w:rFonts w:ascii="Garamond" w:hAnsi="Garamond"/>
          <w:b/>
          <w:szCs w:val="22"/>
          <w:lang w:val="sk-SK"/>
        </w:rPr>
        <w:t>em</w:t>
      </w:r>
      <w:r w:rsidRPr="00B87BAD">
        <w:rPr>
          <w:rFonts w:ascii="Garamond" w:hAnsi="Garamond"/>
          <w:b/>
          <w:szCs w:val="22"/>
          <w:lang w:val="sk-SK"/>
        </w:rPr>
        <w:t xml:space="preserve"> </w:t>
      </w:r>
      <w:r w:rsidR="00B87BAD">
        <w:rPr>
          <w:rFonts w:ascii="Garamond" w:hAnsi="Garamond"/>
          <w:b/>
          <w:szCs w:val="22"/>
          <w:lang w:val="sk-SK"/>
        </w:rPr>
        <w:t>vrátiť</w:t>
      </w:r>
      <w:r w:rsidRPr="00B87BAD">
        <w:rPr>
          <w:rFonts w:ascii="Garamond" w:hAnsi="Garamond"/>
          <w:b/>
          <w:szCs w:val="22"/>
          <w:lang w:val="sk-SK"/>
        </w:rPr>
        <w:t xml:space="preserve"> pe</w:t>
      </w:r>
      <w:r w:rsidR="00B87BAD">
        <w:rPr>
          <w:rFonts w:ascii="Garamond" w:hAnsi="Garamond"/>
          <w:b/>
          <w:szCs w:val="22"/>
          <w:lang w:val="sk-SK"/>
        </w:rPr>
        <w:t>niaze</w:t>
      </w:r>
    </w:p>
    <w:p w14:paraId="5A63E76C" w14:textId="2A2CFC73" w:rsidR="008601AB" w:rsidRPr="00B87BAD" w:rsidRDefault="000009A3" w:rsidP="00B47BCB">
      <w:pPr>
        <w:spacing w:after="0" w:line="276" w:lineRule="auto"/>
        <w:rPr>
          <w:rFonts w:ascii="Garamond" w:hAnsi="Garamond"/>
          <w:bCs/>
          <w:szCs w:val="22"/>
          <w:lang w:val="sk-SK"/>
        </w:rPr>
      </w:pPr>
      <w:r w:rsidRPr="00B87BAD">
        <w:rPr>
          <w:rFonts w:ascii="Garamond" w:hAnsi="Garamond"/>
          <w:bCs/>
          <w:szCs w:val="22"/>
          <w:lang w:val="sk-SK"/>
        </w:rPr>
        <w:tab/>
        <w:t>Pen</w:t>
      </w:r>
      <w:r w:rsidR="00B87BAD">
        <w:rPr>
          <w:rFonts w:ascii="Garamond" w:hAnsi="Garamond"/>
          <w:bCs/>
          <w:szCs w:val="22"/>
          <w:lang w:val="sk-SK"/>
        </w:rPr>
        <w:t>ia</w:t>
      </w:r>
      <w:r w:rsidRPr="00B87BAD">
        <w:rPr>
          <w:rFonts w:ascii="Garamond" w:hAnsi="Garamond"/>
          <w:bCs/>
          <w:szCs w:val="22"/>
          <w:lang w:val="sk-SK"/>
        </w:rPr>
        <w:t>ze vám vrát</w:t>
      </w:r>
      <w:r w:rsidR="00B87BAD">
        <w:rPr>
          <w:rFonts w:ascii="Garamond" w:hAnsi="Garamond"/>
          <w:bCs/>
          <w:szCs w:val="22"/>
          <w:lang w:val="sk-SK"/>
        </w:rPr>
        <w:t>i</w:t>
      </w:r>
      <w:r w:rsidRPr="00B87BAD">
        <w:rPr>
          <w:rFonts w:ascii="Garamond" w:hAnsi="Garamond"/>
          <w:bCs/>
          <w:szCs w:val="22"/>
          <w:lang w:val="sk-SK"/>
        </w:rPr>
        <w:t xml:space="preserve">me </w:t>
      </w:r>
      <w:r w:rsidR="00B87BAD">
        <w:rPr>
          <w:rFonts w:ascii="Garamond" w:hAnsi="Garamond"/>
          <w:bCs/>
          <w:szCs w:val="22"/>
          <w:lang w:val="sk-SK"/>
        </w:rPr>
        <w:t>podľa</w:t>
      </w:r>
      <w:r w:rsidRPr="00B87BAD">
        <w:rPr>
          <w:rFonts w:ascii="Garamond" w:hAnsi="Garamond"/>
          <w:bCs/>
          <w:szCs w:val="22"/>
          <w:lang w:val="sk-SK"/>
        </w:rPr>
        <w:t xml:space="preserve"> podm</w:t>
      </w:r>
      <w:r w:rsidR="00B87BAD">
        <w:rPr>
          <w:rFonts w:ascii="Garamond" w:hAnsi="Garamond"/>
          <w:bCs/>
          <w:szCs w:val="22"/>
          <w:lang w:val="sk-SK"/>
        </w:rPr>
        <w:t>ie</w:t>
      </w:r>
      <w:r w:rsidRPr="00B87BAD">
        <w:rPr>
          <w:rFonts w:ascii="Garamond" w:hAnsi="Garamond"/>
          <w:bCs/>
          <w:szCs w:val="22"/>
          <w:lang w:val="sk-SK"/>
        </w:rPr>
        <w:t>n</w:t>
      </w:r>
      <w:r w:rsidR="00B87BAD">
        <w:rPr>
          <w:rFonts w:ascii="Garamond" w:hAnsi="Garamond"/>
          <w:bCs/>
          <w:szCs w:val="22"/>
          <w:lang w:val="sk-SK"/>
        </w:rPr>
        <w:t>o</w:t>
      </w:r>
      <w:r w:rsidRPr="00B87BAD">
        <w:rPr>
          <w:rFonts w:ascii="Garamond" w:hAnsi="Garamond"/>
          <w:bCs/>
          <w:szCs w:val="22"/>
          <w:lang w:val="sk-SK"/>
        </w:rPr>
        <w:t xml:space="preserve">k na </w:t>
      </w:r>
      <w:hyperlink r:id="rId9" w:history="1">
        <w:r w:rsidR="00B87BAD" w:rsidRPr="00550496">
          <w:rPr>
            <w:rStyle w:val="Hypertextovprepojenie"/>
            <w:rFonts w:ascii="Garamond" w:hAnsi="Garamond"/>
            <w:bCs/>
            <w:szCs w:val="22"/>
            <w:lang w:val="sk-SK"/>
          </w:rPr>
          <w:t>www.adrick.cz/sk/</w:t>
        </w:r>
      </w:hyperlink>
      <w:r w:rsidR="00B87BAD">
        <w:rPr>
          <w:rFonts w:ascii="Garamond" w:hAnsi="Garamond"/>
          <w:bCs/>
          <w:szCs w:val="22"/>
          <w:lang w:val="sk-SK"/>
        </w:rPr>
        <w:t xml:space="preserve"> </w:t>
      </w:r>
    </w:p>
    <w:p w14:paraId="45B203A9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eastAsia="Arial" w:hAnsi="Garamond" w:cs="Arial"/>
          <w:szCs w:val="22"/>
          <w:lang w:val="sk-SK"/>
        </w:rPr>
        <w:t xml:space="preserve"> </w:t>
      </w:r>
    </w:p>
    <w:p w14:paraId="4B888C67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 xml:space="preserve">  </w:t>
      </w:r>
    </w:p>
    <w:p w14:paraId="26B008D8" w14:textId="77777777" w:rsidR="000009A3" w:rsidRPr="00B87BAD" w:rsidRDefault="000009A3" w:rsidP="00B47BCB">
      <w:pPr>
        <w:spacing w:after="0" w:line="276" w:lineRule="auto"/>
        <w:rPr>
          <w:rFonts w:ascii="Garamond" w:hAnsi="Garamond"/>
          <w:szCs w:val="22"/>
          <w:lang w:val="sk-SK"/>
        </w:rPr>
      </w:pPr>
    </w:p>
    <w:p w14:paraId="507F3092" w14:textId="579DB18C" w:rsidR="008601AB" w:rsidRPr="00B87BAD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V                        </w:t>
      </w:r>
      <w:r w:rsidR="00B87BAD">
        <w:rPr>
          <w:rFonts w:ascii="Garamond" w:hAnsi="Garamond"/>
          <w:b/>
          <w:szCs w:val="22"/>
          <w:lang w:val="sk-SK"/>
        </w:rPr>
        <w:t>dňa</w:t>
      </w:r>
      <w:r w:rsidRPr="00B87BAD">
        <w:rPr>
          <w:rFonts w:ascii="Garamond" w:hAnsi="Garamond"/>
          <w:b/>
          <w:szCs w:val="22"/>
          <w:lang w:val="sk-SK"/>
        </w:rPr>
        <w:t xml:space="preserve"> </w:t>
      </w:r>
      <w:r w:rsidRPr="00B87BAD">
        <w:rPr>
          <w:rFonts w:ascii="Garamond" w:hAnsi="Garamond"/>
          <w:szCs w:val="22"/>
          <w:lang w:val="sk-SK"/>
        </w:rPr>
        <w:t xml:space="preserve"> </w:t>
      </w:r>
    </w:p>
    <w:p w14:paraId="3A77331F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 </w:t>
      </w:r>
    </w:p>
    <w:p w14:paraId="09F0FD30" w14:textId="77777777" w:rsidR="008601AB" w:rsidRPr="00B87BAD" w:rsidRDefault="00000000" w:rsidP="00B47BCB">
      <w:pPr>
        <w:spacing w:after="0" w:line="276" w:lineRule="auto"/>
        <w:ind w:right="9023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  </w:t>
      </w:r>
    </w:p>
    <w:p w14:paraId="7D2DD481" w14:textId="415E0216" w:rsidR="008601AB" w:rsidRPr="00B87BAD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b/>
          <w:szCs w:val="22"/>
          <w:lang w:val="sk-SK"/>
        </w:rPr>
        <w:t xml:space="preserve">Podpis </w:t>
      </w:r>
      <w:r w:rsidR="00B87BAD" w:rsidRPr="00B87BAD">
        <w:rPr>
          <w:rFonts w:ascii="Garamond" w:hAnsi="Garamond"/>
          <w:b/>
          <w:szCs w:val="22"/>
          <w:lang w:val="sk-SK"/>
        </w:rPr>
        <w:t>kupujúceho</w:t>
      </w:r>
      <w:r w:rsidRPr="00B87BAD">
        <w:rPr>
          <w:rFonts w:ascii="Garamond" w:hAnsi="Garamond"/>
          <w:szCs w:val="22"/>
          <w:lang w:val="sk-SK"/>
        </w:rPr>
        <w:t xml:space="preserve"> </w:t>
      </w:r>
    </w:p>
    <w:p w14:paraId="623E504C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hAnsi="Garamond"/>
          <w:szCs w:val="22"/>
          <w:lang w:val="sk-SK"/>
        </w:rPr>
        <w:t xml:space="preserve">  </w:t>
      </w:r>
    </w:p>
    <w:p w14:paraId="262E6E68" w14:textId="3C4D1526" w:rsidR="008601AB" w:rsidRPr="00B87BAD" w:rsidRDefault="008601AB" w:rsidP="00B47BCB">
      <w:pPr>
        <w:spacing w:after="0" w:line="276" w:lineRule="auto"/>
        <w:rPr>
          <w:rFonts w:ascii="Garamond" w:hAnsi="Garamond"/>
          <w:szCs w:val="22"/>
          <w:lang w:val="sk-SK"/>
        </w:rPr>
      </w:pPr>
    </w:p>
    <w:p w14:paraId="5E4E51B0" w14:textId="77777777" w:rsidR="008601AB" w:rsidRPr="00B87BAD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B87BAD">
        <w:rPr>
          <w:rFonts w:ascii="Garamond" w:eastAsia="Arial" w:hAnsi="Garamond" w:cs="Arial"/>
          <w:szCs w:val="22"/>
          <w:lang w:val="sk-SK"/>
        </w:rPr>
        <w:t xml:space="preserve"> </w:t>
      </w:r>
    </w:p>
    <w:sectPr w:rsidR="008601AB" w:rsidRPr="00B87BAD">
      <w:headerReference w:type="default" r:id="rId10"/>
      <w:pgSz w:w="11905" w:h="16840"/>
      <w:pgMar w:top="717" w:right="1417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AA83" w14:textId="77777777" w:rsidR="00F46956" w:rsidRDefault="00F46956" w:rsidP="000009A3">
      <w:pPr>
        <w:spacing w:after="0" w:line="240" w:lineRule="auto"/>
      </w:pPr>
      <w:r>
        <w:separator/>
      </w:r>
    </w:p>
  </w:endnote>
  <w:endnote w:type="continuationSeparator" w:id="0">
    <w:p w14:paraId="584CBADC" w14:textId="77777777" w:rsidR="00F46956" w:rsidRDefault="00F46956" w:rsidP="0000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9040" w14:textId="77777777" w:rsidR="00F46956" w:rsidRDefault="00F46956" w:rsidP="000009A3">
      <w:pPr>
        <w:spacing w:after="0" w:line="240" w:lineRule="auto"/>
      </w:pPr>
      <w:r>
        <w:separator/>
      </w:r>
    </w:p>
  </w:footnote>
  <w:footnote w:type="continuationSeparator" w:id="0">
    <w:p w14:paraId="48DCABB0" w14:textId="77777777" w:rsidR="00F46956" w:rsidRDefault="00F46956" w:rsidP="0000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F0DE" w14:textId="7308DAE2" w:rsidR="000009A3" w:rsidRDefault="000009A3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1FB53" wp14:editId="736EF5EB">
          <wp:simplePos x="0" y="0"/>
          <wp:positionH relativeFrom="column">
            <wp:posOffset>1873250</wp:posOffset>
          </wp:positionH>
          <wp:positionV relativeFrom="paragraph">
            <wp:posOffset>-301625</wp:posOffset>
          </wp:positionV>
          <wp:extent cx="1877962" cy="379029"/>
          <wp:effectExtent l="0" t="0" r="1905" b="2540"/>
          <wp:wrapNone/>
          <wp:docPr id="1872354811" name="Obrázok 3" descr="Obrázok, na ktorom je snímka obrazovky, písmo, grafika, čiern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4811" name="Obrázok 3" descr="Obrázok, na ktorom je snímka obrazovky, písmo, grafika, čiern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962" cy="37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B29"/>
    <w:multiLevelType w:val="hybridMultilevel"/>
    <w:tmpl w:val="EA16D816"/>
    <w:lvl w:ilvl="0" w:tplc="482E6D6E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2EDBB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E6C9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2F5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26D7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C51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2AEA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0E70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CE9E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A7319"/>
    <w:multiLevelType w:val="hybridMultilevel"/>
    <w:tmpl w:val="CB3AE602"/>
    <w:lvl w:ilvl="0" w:tplc="675A6F04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2C1E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0B24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C851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244A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0296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4297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C99C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251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27146">
    <w:abstractNumId w:val="1"/>
  </w:num>
  <w:num w:numId="2" w16cid:durableId="193810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AB"/>
    <w:rsid w:val="000009A3"/>
    <w:rsid w:val="00007052"/>
    <w:rsid w:val="00464836"/>
    <w:rsid w:val="008601AB"/>
    <w:rsid w:val="00B47BCB"/>
    <w:rsid w:val="00B87BAD"/>
    <w:rsid w:val="00E5363D"/>
    <w:rsid w:val="00F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19D8"/>
  <w15:docId w15:val="{6544E1D5-CC98-D04D-8313-B9366FE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CZ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47BC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7B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0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09A3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Pta">
    <w:name w:val="footer"/>
    <w:basedOn w:val="Normlny"/>
    <w:link w:val="PtaChar"/>
    <w:uiPriority w:val="99"/>
    <w:unhideWhenUsed/>
    <w:rsid w:val="0000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09A3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ic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dom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rick.cz/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Bieliková</dc:creator>
  <cp:keywords/>
  <cp:lastModifiedBy>Michal Daniel</cp:lastModifiedBy>
  <cp:revision>2</cp:revision>
  <dcterms:created xsi:type="dcterms:W3CDTF">2025-09-27T17:42:00Z</dcterms:created>
  <dcterms:modified xsi:type="dcterms:W3CDTF">2025-09-27T17:42:00Z</dcterms:modified>
</cp:coreProperties>
</file>